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A2EF" w14:textId="41B0B7B9" w:rsidR="0017713D" w:rsidRDefault="00195A5C" w:rsidP="00195A5C">
      <w:pPr>
        <w:jc w:val="center"/>
        <w:rPr>
          <w:sz w:val="28"/>
        </w:rPr>
      </w:pPr>
      <w:r w:rsidRPr="00195A5C">
        <w:rPr>
          <w:sz w:val="28"/>
        </w:rPr>
        <w:t>1</w:t>
      </w:r>
      <w:r w:rsidRPr="00195A5C">
        <w:rPr>
          <w:sz w:val="28"/>
          <w:vertAlign w:val="superscript"/>
        </w:rPr>
        <w:t>st</w:t>
      </w:r>
      <w:r w:rsidRPr="00195A5C">
        <w:rPr>
          <w:sz w:val="28"/>
        </w:rPr>
        <w:t xml:space="preserve"> year Technical Graphics Revision List</w:t>
      </w:r>
    </w:p>
    <w:p w14:paraId="48942A3F" w14:textId="7D739C39" w:rsidR="00195A5C" w:rsidRPr="00195A5C" w:rsidRDefault="00195A5C" w:rsidP="00195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Triangles;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drawing equilateral, isosceles, scalene triangles, drawing a triangle given its </w:t>
      </w:r>
      <w:bookmarkStart w:id="0" w:name="_GoBack"/>
      <w:bookmarkEnd w:id="0"/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perimeter and sides in a ratio.</w:t>
      </w:r>
    </w:p>
    <w:p w14:paraId="7725A082" w14:textId="77777777" w:rsidR="00195A5C" w:rsidRPr="00195A5C" w:rsidRDefault="00195A5C" w:rsidP="00195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Polygons; drawing pentagons, hexagons, Octagons.</w:t>
      </w:r>
    </w:p>
    <w:p w14:paraId="798B821A" w14:textId="77777777" w:rsidR="00195A5C" w:rsidRPr="00195A5C" w:rsidRDefault="00195A5C" w:rsidP="00195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Orthographic Projection 1. Dealing with chapter one and solids with cylinders in it.</w:t>
      </w:r>
    </w:p>
    <w:p w14:paraId="2CD0B4BF" w14:textId="77777777" w:rsidR="00195A5C" w:rsidRDefault="00195A5C" w:rsidP="00195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Pictorial drawing. Oblique drawing (including circles in Oblique) Isometric drawing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780B086B" w14:textId="2DF07FA5" w:rsidR="00195A5C" w:rsidRPr="00195A5C" w:rsidRDefault="00195A5C" w:rsidP="00195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Skills and measuring angles, drawing circles with the compass, with absolute precision, drawing parallel and perpendicular lines.</w:t>
      </w:r>
      <w:r w:rsidRPr="00195A5C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3851983" w14:textId="77777777" w:rsidR="00195A5C" w:rsidRPr="00195A5C" w:rsidRDefault="00195A5C" w:rsidP="00195A5C">
      <w:pPr>
        <w:rPr>
          <w:sz w:val="28"/>
        </w:rPr>
      </w:pPr>
    </w:p>
    <w:sectPr w:rsidR="00195A5C" w:rsidRPr="0019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D7E43"/>
    <w:multiLevelType w:val="multilevel"/>
    <w:tmpl w:val="289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5C"/>
    <w:rsid w:val="0017713D"/>
    <w:rsid w:val="001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B07B"/>
  <w15:chartTrackingRefBased/>
  <w15:docId w15:val="{7E06072E-FE8F-4C93-8EF8-10F18215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Connell</dc:creator>
  <cp:keywords/>
  <dc:description/>
  <cp:lastModifiedBy>Valentine Connell</cp:lastModifiedBy>
  <cp:revision>1</cp:revision>
  <dcterms:created xsi:type="dcterms:W3CDTF">2018-04-30T18:47:00Z</dcterms:created>
  <dcterms:modified xsi:type="dcterms:W3CDTF">2018-04-30T18:50:00Z</dcterms:modified>
</cp:coreProperties>
</file>