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9CEB" w14:textId="77777777" w:rsidR="00B2441D" w:rsidRDefault="00B2441D" w:rsidP="004719DB">
      <w:pPr>
        <w:spacing w:after="0"/>
        <w:jc w:val="center"/>
        <w:rPr>
          <w:b/>
          <w:sz w:val="36"/>
          <w:szCs w:val="36"/>
        </w:rPr>
      </w:pPr>
      <w:r>
        <w:rPr>
          <w:b/>
          <w:sz w:val="36"/>
          <w:szCs w:val="36"/>
        </w:rPr>
        <w:t>5</w:t>
      </w:r>
      <w:r>
        <w:rPr>
          <w:b/>
          <w:sz w:val="36"/>
          <w:szCs w:val="36"/>
          <w:vertAlign w:val="superscript"/>
        </w:rPr>
        <w:t>th</w:t>
      </w:r>
      <w:r>
        <w:rPr>
          <w:b/>
          <w:sz w:val="36"/>
          <w:szCs w:val="36"/>
        </w:rPr>
        <w:t xml:space="preserve"> Year English</w:t>
      </w:r>
    </w:p>
    <w:p w14:paraId="7BD5BF9B" w14:textId="77777777" w:rsidR="00B2441D" w:rsidRDefault="00B2441D" w:rsidP="004719DB">
      <w:pPr>
        <w:spacing w:after="0"/>
        <w:jc w:val="center"/>
        <w:rPr>
          <w:b/>
          <w:sz w:val="36"/>
          <w:szCs w:val="36"/>
        </w:rPr>
      </w:pPr>
      <w:r>
        <w:rPr>
          <w:b/>
          <w:sz w:val="36"/>
          <w:szCs w:val="36"/>
        </w:rPr>
        <w:t>Revision List</w:t>
      </w:r>
    </w:p>
    <w:p w14:paraId="52248E26" w14:textId="77777777" w:rsidR="00B2441D" w:rsidRDefault="00B2441D" w:rsidP="004719DB">
      <w:pPr>
        <w:spacing w:after="0"/>
        <w:jc w:val="center"/>
        <w:rPr>
          <w:b/>
          <w:sz w:val="36"/>
          <w:szCs w:val="36"/>
        </w:rPr>
      </w:pPr>
      <w:r>
        <w:rPr>
          <w:b/>
          <w:sz w:val="36"/>
          <w:szCs w:val="36"/>
        </w:rPr>
        <w:t>Summer Exam</w:t>
      </w:r>
    </w:p>
    <w:p w14:paraId="5F6E36EC" w14:textId="77777777" w:rsidR="00B2441D" w:rsidRDefault="00B2441D" w:rsidP="004719DB">
      <w:pPr>
        <w:spacing w:after="0"/>
        <w:jc w:val="both"/>
        <w:rPr>
          <w:b/>
          <w:sz w:val="24"/>
          <w:szCs w:val="24"/>
        </w:rPr>
      </w:pPr>
    </w:p>
    <w:p w14:paraId="223DE3E3" w14:textId="77777777" w:rsidR="00B2441D" w:rsidRPr="0011155D" w:rsidRDefault="00B2441D" w:rsidP="004719DB">
      <w:pPr>
        <w:pStyle w:val="ListParagraph"/>
        <w:numPr>
          <w:ilvl w:val="0"/>
          <w:numId w:val="2"/>
        </w:numPr>
        <w:spacing w:after="0"/>
        <w:jc w:val="both"/>
        <w:rPr>
          <w:b/>
          <w:sz w:val="28"/>
          <w:szCs w:val="28"/>
        </w:rPr>
      </w:pPr>
      <w:r w:rsidRPr="0011155D">
        <w:rPr>
          <w:sz w:val="28"/>
          <w:szCs w:val="28"/>
        </w:rPr>
        <w:t>5</w:t>
      </w:r>
      <w:r w:rsidRPr="0011155D">
        <w:rPr>
          <w:sz w:val="28"/>
          <w:szCs w:val="28"/>
          <w:vertAlign w:val="superscript"/>
        </w:rPr>
        <w:t>th</w:t>
      </w:r>
      <w:r w:rsidRPr="0011155D">
        <w:rPr>
          <w:sz w:val="28"/>
          <w:szCs w:val="28"/>
        </w:rPr>
        <w:t xml:space="preserve"> Year students will sit two papers for the Summer Exam, reflecting the Leaving Certificate </w:t>
      </w:r>
      <w:r w:rsidR="00493936" w:rsidRPr="0011155D">
        <w:rPr>
          <w:sz w:val="28"/>
          <w:szCs w:val="28"/>
        </w:rPr>
        <w:t xml:space="preserve">English </w:t>
      </w:r>
      <w:r w:rsidRPr="0011155D">
        <w:rPr>
          <w:sz w:val="28"/>
          <w:szCs w:val="28"/>
        </w:rPr>
        <w:t>format.  They will be offered at both Higher Level and Ordinary Level.</w:t>
      </w:r>
      <w:r w:rsidR="004D0C24">
        <w:rPr>
          <w:sz w:val="28"/>
          <w:szCs w:val="28"/>
        </w:rPr>
        <w:t xml:space="preserve">  You must discuss with your English teacher in the weeks </w:t>
      </w:r>
      <w:r w:rsidR="004D0C24" w:rsidRPr="004D0C24">
        <w:rPr>
          <w:b/>
          <w:sz w:val="28"/>
          <w:szCs w:val="28"/>
        </w:rPr>
        <w:t>before</w:t>
      </w:r>
      <w:r w:rsidR="004D0C24">
        <w:rPr>
          <w:sz w:val="28"/>
          <w:szCs w:val="28"/>
        </w:rPr>
        <w:t xml:space="preserve"> the exam if you are planning on sitting the Ordinary Level paper.</w:t>
      </w:r>
    </w:p>
    <w:p w14:paraId="3B5C4160" w14:textId="77777777" w:rsidR="004D0C24" w:rsidRDefault="004D0C24" w:rsidP="004719DB">
      <w:pPr>
        <w:spacing w:after="0"/>
        <w:jc w:val="both"/>
        <w:rPr>
          <w:b/>
          <w:sz w:val="28"/>
          <w:szCs w:val="28"/>
          <w:u w:val="single"/>
        </w:rPr>
      </w:pPr>
    </w:p>
    <w:p w14:paraId="5D44C568" w14:textId="77777777" w:rsidR="00B2441D" w:rsidRPr="0011155D" w:rsidRDefault="00B2441D" w:rsidP="004719DB">
      <w:pPr>
        <w:spacing w:after="0"/>
        <w:jc w:val="both"/>
        <w:rPr>
          <w:b/>
          <w:sz w:val="28"/>
          <w:szCs w:val="28"/>
          <w:u w:val="single"/>
        </w:rPr>
      </w:pPr>
      <w:r w:rsidRPr="0011155D">
        <w:rPr>
          <w:b/>
          <w:sz w:val="28"/>
          <w:szCs w:val="28"/>
          <w:u w:val="single"/>
        </w:rPr>
        <w:t>Paper 1 –</w:t>
      </w:r>
      <w:r w:rsidR="00E532B7" w:rsidRPr="0011155D">
        <w:rPr>
          <w:b/>
          <w:sz w:val="28"/>
          <w:szCs w:val="28"/>
          <w:u w:val="single"/>
        </w:rPr>
        <w:t xml:space="preserve"> Language</w:t>
      </w:r>
      <w:r w:rsidR="00E532B7" w:rsidRPr="004D0C24">
        <w:rPr>
          <w:sz w:val="28"/>
          <w:szCs w:val="28"/>
          <w:u w:val="single"/>
        </w:rPr>
        <w:t xml:space="preserve"> (200 Marks):</w:t>
      </w:r>
    </w:p>
    <w:p w14:paraId="32561633" w14:textId="77777777" w:rsidR="004719DB" w:rsidRPr="0011155D" w:rsidRDefault="004719DB" w:rsidP="004719DB">
      <w:pPr>
        <w:pStyle w:val="ListParagraph"/>
        <w:numPr>
          <w:ilvl w:val="0"/>
          <w:numId w:val="2"/>
        </w:numPr>
        <w:spacing w:after="0"/>
        <w:jc w:val="both"/>
        <w:rPr>
          <w:sz w:val="28"/>
          <w:szCs w:val="28"/>
        </w:rPr>
      </w:pPr>
      <w:r w:rsidRPr="0011155D">
        <w:rPr>
          <w:i/>
          <w:sz w:val="28"/>
          <w:szCs w:val="28"/>
        </w:rPr>
        <w:t xml:space="preserve">Section 1:  </w:t>
      </w:r>
      <w:r w:rsidRPr="0011155D">
        <w:rPr>
          <w:b/>
          <w:i/>
          <w:sz w:val="28"/>
          <w:szCs w:val="28"/>
        </w:rPr>
        <w:t>Comprehending</w:t>
      </w:r>
      <w:r w:rsidRPr="0011155D">
        <w:rPr>
          <w:sz w:val="28"/>
          <w:szCs w:val="28"/>
        </w:rPr>
        <w:t xml:space="preserve"> (100 Marks)</w:t>
      </w:r>
    </w:p>
    <w:p w14:paraId="2B9E8030" w14:textId="77777777" w:rsidR="004719DB" w:rsidRPr="0011155D" w:rsidRDefault="004719DB" w:rsidP="004719DB">
      <w:pPr>
        <w:pStyle w:val="ListParagraph"/>
        <w:numPr>
          <w:ilvl w:val="1"/>
          <w:numId w:val="2"/>
        </w:numPr>
        <w:spacing w:after="0"/>
        <w:jc w:val="both"/>
        <w:rPr>
          <w:sz w:val="28"/>
          <w:szCs w:val="28"/>
        </w:rPr>
      </w:pPr>
      <w:r w:rsidRPr="0011155D">
        <w:rPr>
          <w:sz w:val="28"/>
          <w:szCs w:val="28"/>
        </w:rPr>
        <w:t xml:space="preserve">There will be two texts on this paper.  Students must answer a </w:t>
      </w:r>
      <w:proofErr w:type="gramStart"/>
      <w:r w:rsidRPr="0011155D">
        <w:rPr>
          <w:sz w:val="28"/>
          <w:szCs w:val="28"/>
        </w:rPr>
        <w:t>Q)A</w:t>
      </w:r>
      <w:proofErr w:type="gramEnd"/>
      <w:r w:rsidRPr="0011155D">
        <w:rPr>
          <w:sz w:val="28"/>
          <w:szCs w:val="28"/>
        </w:rPr>
        <w:t xml:space="preserve"> from one text and a Q)B from the other text.  </w:t>
      </w:r>
    </w:p>
    <w:p w14:paraId="7AA88D39" w14:textId="77777777" w:rsidR="004719DB" w:rsidRPr="0011155D" w:rsidRDefault="004719DB" w:rsidP="004719DB">
      <w:pPr>
        <w:pStyle w:val="ListParagraph"/>
        <w:numPr>
          <w:ilvl w:val="1"/>
          <w:numId w:val="2"/>
        </w:numPr>
        <w:spacing w:after="0"/>
        <w:jc w:val="both"/>
        <w:rPr>
          <w:sz w:val="28"/>
          <w:szCs w:val="28"/>
        </w:rPr>
      </w:pPr>
      <w:proofErr w:type="gramStart"/>
      <w:r w:rsidRPr="0011155D">
        <w:rPr>
          <w:sz w:val="28"/>
          <w:szCs w:val="28"/>
        </w:rPr>
        <w:t>Q)A</w:t>
      </w:r>
      <w:proofErr w:type="gramEnd"/>
      <w:r w:rsidRPr="0011155D">
        <w:rPr>
          <w:sz w:val="28"/>
          <w:szCs w:val="28"/>
        </w:rPr>
        <w:t xml:space="preserve"> (50 Marks) Students read and answer questions on a text.  Be sure to fully develop your answers, taking note of how many marks are allocated to each question.  Illustrate your answers by quoting explicitly from the text.</w:t>
      </w:r>
    </w:p>
    <w:p w14:paraId="2F3EB11B" w14:textId="77777777" w:rsidR="004719DB" w:rsidRPr="0011155D" w:rsidRDefault="004719DB" w:rsidP="004719DB">
      <w:pPr>
        <w:pStyle w:val="ListParagraph"/>
        <w:numPr>
          <w:ilvl w:val="1"/>
          <w:numId w:val="2"/>
        </w:numPr>
        <w:spacing w:after="0"/>
        <w:jc w:val="both"/>
        <w:rPr>
          <w:sz w:val="28"/>
          <w:szCs w:val="28"/>
        </w:rPr>
      </w:pPr>
      <w:proofErr w:type="gramStart"/>
      <w:r w:rsidRPr="0011155D">
        <w:rPr>
          <w:sz w:val="28"/>
          <w:szCs w:val="28"/>
        </w:rPr>
        <w:t>Q)B</w:t>
      </w:r>
      <w:proofErr w:type="gramEnd"/>
      <w:r w:rsidRPr="0011155D">
        <w:rPr>
          <w:sz w:val="28"/>
          <w:szCs w:val="28"/>
        </w:rPr>
        <w:t xml:space="preserve"> (50 Marks) This is a short writing task.  Students may be asked to write a letter, the text of a talk, a magazine article etc.  Creative modelling will be rewarded </w:t>
      </w:r>
      <w:proofErr w:type="spellStart"/>
      <w:r w:rsidRPr="0011155D">
        <w:rPr>
          <w:sz w:val="28"/>
          <w:szCs w:val="28"/>
        </w:rPr>
        <w:t>ie</w:t>
      </w:r>
      <w:proofErr w:type="spellEnd"/>
      <w:r w:rsidRPr="0011155D">
        <w:rPr>
          <w:sz w:val="28"/>
          <w:szCs w:val="28"/>
        </w:rPr>
        <w:t>. You can use information from the text connected to the quest</w:t>
      </w:r>
      <w:r w:rsidR="00493936" w:rsidRPr="0011155D">
        <w:rPr>
          <w:sz w:val="28"/>
          <w:szCs w:val="28"/>
        </w:rPr>
        <w:t>ion to help you with your piece, as the question is always inspired by the text it is linked to.  Answers should be at least 1 ½ - 2 A4 pages in length.</w:t>
      </w:r>
    </w:p>
    <w:p w14:paraId="131D13C8" w14:textId="77777777" w:rsidR="00493936" w:rsidRPr="0011155D" w:rsidRDefault="00493936" w:rsidP="00493936">
      <w:pPr>
        <w:pStyle w:val="ListParagraph"/>
        <w:numPr>
          <w:ilvl w:val="0"/>
          <w:numId w:val="2"/>
        </w:numPr>
        <w:spacing w:after="0"/>
        <w:jc w:val="both"/>
        <w:rPr>
          <w:sz w:val="28"/>
          <w:szCs w:val="28"/>
        </w:rPr>
      </w:pPr>
      <w:r w:rsidRPr="0011155D">
        <w:rPr>
          <w:i/>
          <w:sz w:val="28"/>
          <w:szCs w:val="28"/>
        </w:rPr>
        <w:t xml:space="preserve">Section 2:  </w:t>
      </w:r>
      <w:r w:rsidRPr="0011155D">
        <w:rPr>
          <w:b/>
          <w:i/>
          <w:sz w:val="28"/>
          <w:szCs w:val="28"/>
        </w:rPr>
        <w:t>Composing</w:t>
      </w:r>
      <w:r w:rsidRPr="0011155D">
        <w:rPr>
          <w:sz w:val="28"/>
          <w:szCs w:val="28"/>
        </w:rPr>
        <w:t xml:space="preserve"> (100 Marks)</w:t>
      </w:r>
    </w:p>
    <w:p w14:paraId="5D8C9142" w14:textId="77777777" w:rsidR="00493936" w:rsidRPr="0011155D" w:rsidRDefault="00493936" w:rsidP="00493936">
      <w:pPr>
        <w:pStyle w:val="ListParagraph"/>
        <w:numPr>
          <w:ilvl w:val="1"/>
          <w:numId w:val="2"/>
        </w:numPr>
        <w:spacing w:after="0"/>
        <w:jc w:val="both"/>
        <w:rPr>
          <w:sz w:val="28"/>
          <w:szCs w:val="28"/>
        </w:rPr>
      </w:pPr>
      <w:r w:rsidRPr="0011155D">
        <w:rPr>
          <w:sz w:val="28"/>
          <w:szCs w:val="28"/>
        </w:rPr>
        <w:t xml:space="preserve">There will be a choice of seven titles on the paper.  Read all of the options before you decide which </w:t>
      </w:r>
      <w:r w:rsidR="00E532B7" w:rsidRPr="0011155D">
        <w:rPr>
          <w:sz w:val="28"/>
          <w:szCs w:val="28"/>
        </w:rPr>
        <w:t xml:space="preserve">essay to write.  Revise over all language modes and techniques studied in class.   Plan before you begin.   Remember TAGS for </w:t>
      </w:r>
      <w:proofErr w:type="gramStart"/>
      <w:r w:rsidR="00E532B7" w:rsidRPr="0011155D">
        <w:rPr>
          <w:sz w:val="28"/>
          <w:szCs w:val="28"/>
        </w:rPr>
        <w:t>Q)B</w:t>
      </w:r>
      <w:proofErr w:type="gramEnd"/>
      <w:r w:rsidR="00E532B7" w:rsidRPr="0011155D">
        <w:rPr>
          <w:sz w:val="28"/>
          <w:szCs w:val="28"/>
        </w:rPr>
        <w:t xml:space="preserve"> and this section:</w:t>
      </w:r>
    </w:p>
    <w:p w14:paraId="74AD7441" w14:textId="77777777" w:rsidR="00E532B7" w:rsidRPr="0011155D" w:rsidRDefault="00E532B7" w:rsidP="00E532B7">
      <w:pPr>
        <w:pStyle w:val="ListParagraph"/>
        <w:spacing w:after="0"/>
        <w:ind w:left="1440"/>
        <w:jc w:val="both"/>
        <w:rPr>
          <w:sz w:val="28"/>
          <w:szCs w:val="28"/>
        </w:rPr>
      </w:pPr>
      <w:r w:rsidRPr="004D0C24">
        <w:rPr>
          <w:b/>
          <w:i/>
          <w:sz w:val="28"/>
          <w:szCs w:val="28"/>
        </w:rPr>
        <w:t>T</w:t>
      </w:r>
      <w:r w:rsidRPr="0011155D">
        <w:rPr>
          <w:sz w:val="28"/>
          <w:szCs w:val="28"/>
        </w:rPr>
        <w:t>opic</w:t>
      </w:r>
    </w:p>
    <w:p w14:paraId="3D51D54E" w14:textId="77777777" w:rsidR="00E532B7" w:rsidRPr="0011155D" w:rsidRDefault="00E532B7" w:rsidP="00E532B7">
      <w:pPr>
        <w:pStyle w:val="ListParagraph"/>
        <w:spacing w:after="0"/>
        <w:ind w:left="1440"/>
        <w:jc w:val="both"/>
        <w:rPr>
          <w:sz w:val="28"/>
          <w:szCs w:val="28"/>
        </w:rPr>
      </w:pPr>
      <w:r w:rsidRPr="004D0C24">
        <w:rPr>
          <w:b/>
          <w:i/>
          <w:sz w:val="28"/>
          <w:szCs w:val="28"/>
        </w:rPr>
        <w:t>A</w:t>
      </w:r>
      <w:r w:rsidRPr="0011155D">
        <w:rPr>
          <w:sz w:val="28"/>
          <w:szCs w:val="28"/>
        </w:rPr>
        <w:t>udience</w:t>
      </w:r>
    </w:p>
    <w:p w14:paraId="0770D633" w14:textId="77777777" w:rsidR="00E532B7" w:rsidRPr="0011155D" w:rsidRDefault="00E532B7" w:rsidP="00E532B7">
      <w:pPr>
        <w:pStyle w:val="ListParagraph"/>
        <w:spacing w:after="0"/>
        <w:ind w:left="1440"/>
        <w:jc w:val="both"/>
        <w:rPr>
          <w:sz w:val="28"/>
          <w:szCs w:val="28"/>
        </w:rPr>
      </w:pPr>
      <w:r w:rsidRPr="004D0C24">
        <w:rPr>
          <w:b/>
          <w:i/>
          <w:sz w:val="28"/>
          <w:szCs w:val="28"/>
        </w:rPr>
        <w:t>G</w:t>
      </w:r>
      <w:r w:rsidRPr="0011155D">
        <w:rPr>
          <w:sz w:val="28"/>
          <w:szCs w:val="28"/>
        </w:rPr>
        <w:t>enre</w:t>
      </w:r>
    </w:p>
    <w:p w14:paraId="0ED6133C" w14:textId="77777777" w:rsidR="00E532B7" w:rsidRDefault="00E532B7" w:rsidP="00E532B7">
      <w:pPr>
        <w:pStyle w:val="ListParagraph"/>
        <w:spacing w:after="0"/>
        <w:ind w:left="1440"/>
        <w:jc w:val="both"/>
        <w:rPr>
          <w:sz w:val="28"/>
          <w:szCs w:val="28"/>
        </w:rPr>
      </w:pPr>
      <w:r w:rsidRPr="004D0C24">
        <w:rPr>
          <w:b/>
          <w:i/>
          <w:sz w:val="28"/>
          <w:szCs w:val="28"/>
        </w:rPr>
        <w:t>S</w:t>
      </w:r>
      <w:r w:rsidRPr="0011155D">
        <w:rPr>
          <w:sz w:val="28"/>
          <w:szCs w:val="28"/>
        </w:rPr>
        <w:t>tyle</w:t>
      </w:r>
    </w:p>
    <w:p w14:paraId="45AC9AD2" w14:textId="77777777" w:rsidR="0011155D" w:rsidRPr="00012EA9" w:rsidRDefault="0011155D" w:rsidP="00012EA9">
      <w:pPr>
        <w:spacing w:after="0"/>
        <w:ind w:left="720"/>
        <w:jc w:val="both"/>
        <w:rPr>
          <w:b/>
          <w:i/>
          <w:sz w:val="28"/>
          <w:szCs w:val="28"/>
        </w:rPr>
      </w:pPr>
      <w:r w:rsidRPr="00012EA9">
        <w:rPr>
          <w:b/>
          <w:i/>
          <w:sz w:val="28"/>
          <w:szCs w:val="28"/>
        </w:rPr>
        <w:t>NB:</w:t>
      </w:r>
      <w:r w:rsidRPr="00012EA9">
        <w:rPr>
          <w:sz w:val="28"/>
          <w:szCs w:val="28"/>
        </w:rPr>
        <w:t xml:space="preserve">  This section is wo</w:t>
      </w:r>
      <w:r w:rsidR="00B07D39" w:rsidRPr="00012EA9">
        <w:rPr>
          <w:sz w:val="28"/>
          <w:szCs w:val="28"/>
        </w:rPr>
        <w:t>rth the most amount of marks</w:t>
      </w:r>
      <w:r w:rsidRPr="00012EA9">
        <w:rPr>
          <w:sz w:val="28"/>
          <w:szCs w:val="28"/>
        </w:rPr>
        <w:t xml:space="preserve"> of all sections across both papers and should not be underestimated.  It is </w:t>
      </w:r>
      <w:r w:rsidR="004D0C24">
        <w:rPr>
          <w:sz w:val="28"/>
          <w:szCs w:val="28"/>
        </w:rPr>
        <w:t>vital</w:t>
      </w:r>
      <w:r w:rsidRPr="00012EA9">
        <w:rPr>
          <w:sz w:val="28"/>
          <w:szCs w:val="28"/>
        </w:rPr>
        <w:t xml:space="preserve"> that you plan sufficientl</w:t>
      </w:r>
      <w:r w:rsidR="00B07D39" w:rsidRPr="00012EA9">
        <w:rPr>
          <w:sz w:val="28"/>
          <w:szCs w:val="28"/>
        </w:rPr>
        <w:t>y and spend at least 60-80 minutes on this section.</w:t>
      </w:r>
    </w:p>
    <w:p w14:paraId="09BC42B5" w14:textId="77777777" w:rsidR="0011155D" w:rsidRDefault="0011155D" w:rsidP="00E532B7">
      <w:pPr>
        <w:spacing w:after="0"/>
        <w:jc w:val="both"/>
        <w:rPr>
          <w:b/>
          <w:sz w:val="24"/>
          <w:szCs w:val="24"/>
          <w:u w:val="single"/>
        </w:rPr>
      </w:pPr>
    </w:p>
    <w:p w14:paraId="1657DA1F" w14:textId="391DFB17" w:rsidR="00E532B7" w:rsidRPr="00B07D39" w:rsidRDefault="00E532B7" w:rsidP="00E532B7">
      <w:pPr>
        <w:spacing w:after="0"/>
        <w:jc w:val="both"/>
        <w:rPr>
          <w:b/>
          <w:sz w:val="28"/>
          <w:szCs w:val="28"/>
          <w:u w:val="single"/>
        </w:rPr>
      </w:pPr>
      <w:r w:rsidRPr="00B07D39">
        <w:rPr>
          <w:b/>
          <w:sz w:val="28"/>
          <w:szCs w:val="28"/>
          <w:u w:val="single"/>
        </w:rPr>
        <w:lastRenderedPageBreak/>
        <w:t>Paper 2 – Studied Literature</w:t>
      </w:r>
      <w:r w:rsidRPr="004D0C24">
        <w:rPr>
          <w:sz w:val="28"/>
          <w:szCs w:val="28"/>
          <w:u w:val="single"/>
        </w:rPr>
        <w:t xml:space="preserve"> (</w:t>
      </w:r>
      <w:r w:rsidR="005E3C42">
        <w:rPr>
          <w:sz w:val="28"/>
          <w:szCs w:val="28"/>
          <w:u w:val="single"/>
        </w:rPr>
        <w:t>300</w:t>
      </w:r>
      <w:r w:rsidRPr="004D0C24">
        <w:rPr>
          <w:sz w:val="28"/>
          <w:szCs w:val="28"/>
          <w:u w:val="single"/>
        </w:rPr>
        <w:t xml:space="preserve"> Marks):</w:t>
      </w:r>
    </w:p>
    <w:p w14:paraId="43578BDD" w14:textId="10E25AE2" w:rsidR="00E532B7" w:rsidRPr="00B07D39" w:rsidRDefault="00E532B7" w:rsidP="00E532B7">
      <w:pPr>
        <w:pStyle w:val="ListParagraph"/>
        <w:numPr>
          <w:ilvl w:val="0"/>
          <w:numId w:val="3"/>
        </w:numPr>
        <w:spacing w:after="0"/>
        <w:jc w:val="both"/>
        <w:rPr>
          <w:b/>
          <w:sz w:val="28"/>
          <w:szCs w:val="28"/>
          <w:u w:val="single"/>
        </w:rPr>
      </w:pPr>
      <w:r w:rsidRPr="00B07D39">
        <w:rPr>
          <w:i/>
          <w:sz w:val="28"/>
          <w:szCs w:val="28"/>
        </w:rPr>
        <w:t xml:space="preserve">Section 1:  </w:t>
      </w:r>
      <w:r w:rsidR="00B07D39" w:rsidRPr="00B07D39">
        <w:rPr>
          <w:b/>
          <w:i/>
          <w:sz w:val="28"/>
          <w:szCs w:val="28"/>
        </w:rPr>
        <w:t>The</w:t>
      </w:r>
      <w:r w:rsidR="00B07D39">
        <w:rPr>
          <w:i/>
          <w:sz w:val="28"/>
          <w:szCs w:val="28"/>
        </w:rPr>
        <w:t xml:space="preserve"> </w:t>
      </w:r>
      <w:r w:rsidRPr="00B07D39">
        <w:rPr>
          <w:b/>
          <w:i/>
          <w:sz w:val="28"/>
          <w:szCs w:val="28"/>
        </w:rPr>
        <w:t>Single Text</w:t>
      </w:r>
      <w:r w:rsidRPr="00B07D39">
        <w:rPr>
          <w:b/>
          <w:sz w:val="28"/>
          <w:szCs w:val="28"/>
        </w:rPr>
        <w:t xml:space="preserve"> </w:t>
      </w:r>
      <w:r w:rsidRPr="00B07D39">
        <w:rPr>
          <w:sz w:val="28"/>
          <w:szCs w:val="28"/>
        </w:rPr>
        <w:t xml:space="preserve">– </w:t>
      </w:r>
      <w:r w:rsidR="005E3C42">
        <w:rPr>
          <w:b/>
          <w:i/>
          <w:sz w:val="28"/>
          <w:szCs w:val="28"/>
        </w:rPr>
        <w:t>Macbeth</w:t>
      </w:r>
      <w:r w:rsidRPr="00B07D39">
        <w:rPr>
          <w:b/>
          <w:i/>
          <w:sz w:val="28"/>
          <w:szCs w:val="28"/>
        </w:rPr>
        <w:t xml:space="preserve"> </w:t>
      </w:r>
      <w:r w:rsidRPr="00B07D39">
        <w:rPr>
          <w:sz w:val="28"/>
          <w:szCs w:val="28"/>
        </w:rPr>
        <w:t>(</w:t>
      </w:r>
      <w:r w:rsidR="005E3C42">
        <w:rPr>
          <w:sz w:val="28"/>
          <w:szCs w:val="28"/>
        </w:rPr>
        <w:t xml:space="preserve">100 </w:t>
      </w:r>
      <w:r w:rsidRPr="00B07D39">
        <w:rPr>
          <w:sz w:val="28"/>
          <w:szCs w:val="28"/>
        </w:rPr>
        <w:t>Marks)</w:t>
      </w:r>
    </w:p>
    <w:p w14:paraId="109D6465" w14:textId="5A980543" w:rsidR="00E532B7" w:rsidRPr="00642159" w:rsidRDefault="00E532B7" w:rsidP="00E532B7">
      <w:pPr>
        <w:pStyle w:val="ListParagraph"/>
        <w:numPr>
          <w:ilvl w:val="1"/>
          <w:numId w:val="3"/>
        </w:numPr>
        <w:spacing w:after="0"/>
        <w:jc w:val="both"/>
        <w:rPr>
          <w:b/>
          <w:sz w:val="28"/>
          <w:szCs w:val="28"/>
          <w:u w:val="single"/>
        </w:rPr>
      </w:pPr>
      <w:r w:rsidRPr="00B07D39">
        <w:rPr>
          <w:sz w:val="28"/>
          <w:szCs w:val="28"/>
        </w:rPr>
        <w:t xml:space="preserve">There will be a choice of two </w:t>
      </w:r>
      <w:r w:rsidR="0011155D" w:rsidRPr="00B07D39">
        <w:rPr>
          <w:sz w:val="28"/>
          <w:szCs w:val="28"/>
        </w:rPr>
        <w:t xml:space="preserve">essay questions on </w:t>
      </w:r>
      <w:r w:rsidR="005E3C42">
        <w:rPr>
          <w:i/>
          <w:sz w:val="28"/>
          <w:szCs w:val="28"/>
        </w:rPr>
        <w:t>Macbeth</w:t>
      </w:r>
      <w:r w:rsidR="0011155D" w:rsidRPr="00B07D39">
        <w:rPr>
          <w:i/>
          <w:sz w:val="28"/>
          <w:szCs w:val="28"/>
        </w:rPr>
        <w:t xml:space="preserve"> </w:t>
      </w:r>
      <w:r w:rsidR="0011155D" w:rsidRPr="00B07D39">
        <w:rPr>
          <w:sz w:val="28"/>
          <w:szCs w:val="28"/>
        </w:rPr>
        <w:t xml:space="preserve">at Higher Level; students choose one to plan and write.  Be sure to focus on the question at hand and do not be tempted to simply summarise the story.  </w:t>
      </w:r>
      <w:r w:rsidR="00393933">
        <w:rPr>
          <w:sz w:val="28"/>
          <w:szCs w:val="28"/>
        </w:rPr>
        <w:t>You</w:t>
      </w:r>
      <w:r w:rsidR="0011155D" w:rsidRPr="00B07D39">
        <w:rPr>
          <w:sz w:val="28"/>
          <w:szCs w:val="28"/>
        </w:rPr>
        <w:t xml:space="preserve"> should include relevant quotation and examples from the text to illustrate their answer.  </w:t>
      </w:r>
    </w:p>
    <w:p w14:paraId="150EBF5F" w14:textId="7D4D0759" w:rsidR="00642159" w:rsidRPr="00B07D39" w:rsidRDefault="00073E44" w:rsidP="00E532B7">
      <w:pPr>
        <w:pStyle w:val="ListParagraph"/>
        <w:numPr>
          <w:ilvl w:val="1"/>
          <w:numId w:val="3"/>
        </w:numPr>
        <w:spacing w:after="0"/>
        <w:jc w:val="both"/>
        <w:rPr>
          <w:b/>
          <w:sz w:val="28"/>
          <w:szCs w:val="28"/>
          <w:u w:val="single"/>
        </w:rPr>
      </w:pPr>
      <w:r w:rsidRPr="00073E44">
        <w:rPr>
          <w:sz w:val="28"/>
          <w:szCs w:val="28"/>
        </w:rPr>
        <w:t>Y</w:t>
      </w:r>
      <w:r w:rsidR="00642159" w:rsidRPr="00642159">
        <w:rPr>
          <w:sz w:val="28"/>
          <w:szCs w:val="28"/>
        </w:rPr>
        <w:t xml:space="preserve">ou should know your key </w:t>
      </w:r>
      <w:proofErr w:type="gramStart"/>
      <w:r w:rsidR="00642159" w:rsidRPr="00642159">
        <w:rPr>
          <w:sz w:val="28"/>
          <w:szCs w:val="28"/>
        </w:rPr>
        <w:t>moments</w:t>
      </w:r>
      <w:r>
        <w:rPr>
          <w:sz w:val="28"/>
          <w:szCs w:val="28"/>
        </w:rPr>
        <w:t xml:space="preserve">, </w:t>
      </w:r>
      <w:r w:rsidR="00642159" w:rsidRPr="00642159">
        <w:rPr>
          <w:sz w:val="28"/>
          <w:szCs w:val="28"/>
        </w:rPr>
        <w:t xml:space="preserve"> your</w:t>
      </w:r>
      <w:proofErr w:type="gramEnd"/>
      <w:r w:rsidR="00642159" w:rsidRPr="00642159">
        <w:rPr>
          <w:sz w:val="28"/>
          <w:szCs w:val="28"/>
        </w:rPr>
        <w:t xml:space="preserve"> characters </w:t>
      </w:r>
      <w:r>
        <w:rPr>
          <w:sz w:val="28"/>
          <w:szCs w:val="28"/>
        </w:rPr>
        <w:t>and some of  the central ideas that run though the play</w:t>
      </w:r>
      <w:r w:rsidR="00642159" w:rsidRPr="00642159">
        <w:rPr>
          <w:sz w:val="28"/>
          <w:szCs w:val="28"/>
        </w:rPr>
        <w:t xml:space="preserve"> well .</w:t>
      </w:r>
    </w:p>
    <w:p w14:paraId="012138A2" w14:textId="77777777" w:rsidR="0011155D" w:rsidRPr="00B07D39" w:rsidRDefault="0011155D" w:rsidP="00E532B7">
      <w:pPr>
        <w:pStyle w:val="ListParagraph"/>
        <w:numPr>
          <w:ilvl w:val="1"/>
          <w:numId w:val="3"/>
        </w:numPr>
        <w:spacing w:after="0"/>
        <w:jc w:val="both"/>
        <w:rPr>
          <w:b/>
          <w:sz w:val="28"/>
          <w:szCs w:val="28"/>
          <w:u w:val="single"/>
        </w:rPr>
      </w:pPr>
      <w:r w:rsidRPr="00B07D39">
        <w:rPr>
          <w:sz w:val="28"/>
          <w:szCs w:val="28"/>
        </w:rPr>
        <w:t>Ordinary Level students will answer two short questions and will have a choice of three longer questions to complete.</w:t>
      </w:r>
    </w:p>
    <w:p w14:paraId="72864C55" w14:textId="736DFAD8" w:rsidR="00B07D39" w:rsidRPr="00012EA9" w:rsidRDefault="0011155D" w:rsidP="00012EA9">
      <w:pPr>
        <w:pStyle w:val="ListParagraph"/>
        <w:numPr>
          <w:ilvl w:val="0"/>
          <w:numId w:val="3"/>
        </w:numPr>
        <w:spacing w:after="0"/>
        <w:jc w:val="both"/>
        <w:rPr>
          <w:i/>
          <w:sz w:val="28"/>
          <w:szCs w:val="28"/>
        </w:rPr>
      </w:pPr>
      <w:r w:rsidRPr="00B07D39">
        <w:rPr>
          <w:i/>
          <w:sz w:val="28"/>
          <w:szCs w:val="28"/>
        </w:rPr>
        <w:t>Section 2:</w:t>
      </w:r>
      <w:r w:rsidR="00B07D39">
        <w:rPr>
          <w:i/>
          <w:sz w:val="28"/>
          <w:szCs w:val="28"/>
        </w:rPr>
        <w:t xml:space="preserve">  </w:t>
      </w:r>
      <w:r w:rsidR="00B07D39" w:rsidRPr="00B07D39">
        <w:rPr>
          <w:b/>
          <w:i/>
          <w:sz w:val="28"/>
          <w:szCs w:val="28"/>
        </w:rPr>
        <w:t>The</w:t>
      </w:r>
      <w:r w:rsidR="00B07D39">
        <w:rPr>
          <w:b/>
          <w:i/>
          <w:sz w:val="28"/>
          <w:szCs w:val="28"/>
        </w:rPr>
        <w:t xml:space="preserve"> </w:t>
      </w:r>
      <w:r w:rsidRPr="00B07D39">
        <w:rPr>
          <w:b/>
          <w:i/>
          <w:sz w:val="28"/>
          <w:szCs w:val="28"/>
        </w:rPr>
        <w:t>Comparative Study –</w:t>
      </w:r>
      <w:r w:rsidR="00B07D39">
        <w:rPr>
          <w:b/>
          <w:i/>
          <w:sz w:val="28"/>
          <w:szCs w:val="28"/>
        </w:rPr>
        <w:t xml:space="preserve"> </w:t>
      </w:r>
      <w:r w:rsidR="00012EA9">
        <w:rPr>
          <w:b/>
          <w:i/>
          <w:sz w:val="28"/>
          <w:szCs w:val="28"/>
        </w:rPr>
        <w:t xml:space="preserve"> </w:t>
      </w:r>
      <w:r w:rsidR="005E3C42">
        <w:rPr>
          <w:b/>
          <w:i/>
          <w:sz w:val="28"/>
          <w:szCs w:val="28"/>
        </w:rPr>
        <w:t>A Skull in Connemara</w:t>
      </w:r>
      <w:r w:rsidR="00012EA9">
        <w:rPr>
          <w:b/>
          <w:i/>
          <w:sz w:val="28"/>
          <w:szCs w:val="28"/>
        </w:rPr>
        <w:t>/Rear Wi</w:t>
      </w:r>
      <w:r w:rsidR="00B07D39" w:rsidRPr="00012EA9">
        <w:rPr>
          <w:b/>
          <w:i/>
          <w:sz w:val="28"/>
          <w:szCs w:val="28"/>
        </w:rPr>
        <w:t>ndow</w:t>
      </w:r>
      <w:r w:rsidRPr="00012EA9">
        <w:rPr>
          <w:b/>
          <w:i/>
          <w:sz w:val="28"/>
          <w:szCs w:val="28"/>
        </w:rPr>
        <w:t xml:space="preserve"> </w:t>
      </w:r>
    </w:p>
    <w:p w14:paraId="252B3C89" w14:textId="2F5CB7D0" w:rsidR="0011155D" w:rsidRDefault="0011155D" w:rsidP="00073E44">
      <w:pPr>
        <w:pStyle w:val="ListParagraph"/>
        <w:numPr>
          <w:ilvl w:val="0"/>
          <w:numId w:val="7"/>
        </w:numPr>
        <w:spacing w:after="0"/>
        <w:jc w:val="both"/>
        <w:rPr>
          <w:sz w:val="28"/>
          <w:szCs w:val="28"/>
        </w:rPr>
      </w:pPr>
      <w:r w:rsidRPr="00B07D39">
        <w:rPr>
          <w:sz w:val="28"/>
          <w:szCs w:val="28"/>
        </w:rPr>
        <w:t>Marks)</w:t>
      </w:r>
    </w:p>
    <w:p w14:paraId="54CBFD11" w14:textId="77777777" w:rsidR="00073E44" w:rsidRPr="00073E44" w:rsidRDefault="00B07D39" w:rsidP="00073E44">
      <w:pPr>
        <w:pStyle w:val="ListParagraph"/>
        <w:numPr>
          <w:ilvl w:val="0"/>
          <w:numId w:val="4"/>
        </w:numPr>
        <w:spacing w:after="0"/>
        <w:jc w:val="both"/>
        <w:rPr>
          <w:i/>
          <w:sz w:val="28"/>
          <w:szCs w:val="28"/>
        </w:rPr>
      </w:pPr>
      <w:r>
        <w:rPr>
          <w:sz w:val="28"/>
          <w:szCs w:val="28"/>
        </w:rPr>
        <w:t xml:space="preserve">There will be a choice of </w:t>
      </w:r>
      <w:r w:rsidR="005E3C42">
        <w:rPr>
          <w:sz w:val="28"/>
          <w:szCs w:val="28"/>
        </w:rPr>
        <w:t>four</w:t>
      </w:r>
      <w:r>
        <w:rPr>
          <w:sz w:val="28"/>
          <w:szCs w:val="28"/>
        </w:rPr>
        <w:t xml:space="preserve"> questions on this section of the paper for Higher Level.  Your focus should be on comparing and contrasting your two texts within the mode specified in the question.  Do not summarise the story here.  A plan is imperative; you should establish well-developed links and discussion regarding the texts and the mode of comparison </w:t>
      </w:r>
      <w:proofErr w:type="spellStart"/>
      <w:r>
        <w:rPr>
          <w:sz w:val="28"/>
          <w:szCs w:val="28"/>
        </w:rPr>
        <w:t>eg.</w:t>
      </w:r>
      <w:proofErr w:type="spellEnd"/>
      <w:r>
        <w:rPr>
          <w:sz w:val="28"/>
          <w:szCs w:val="28"/>
        </w:rPr>
        <w:t xml:space="preserve"> </w:t>
      </w:r>
      <w:r w:rsidRPr="004D0C24">
        <w:rPr>
          <w:i/>
          <w:sz w:val="28"/>
          <w:szCs w:val="28"/>
        </w:rPr>
        <w:t xml:space="preserve">Literary </w:t>
      </w:r>
      <w:proofErr w:type="gramStart"/>
      <w:r w:rsidRPr="004D0C24">
        <w:rPr>
          <w:i/>
          <w:sz w:val="28"/>
          <w:szCs w:val="28"/>
        </w:rPr>
        <w:t>Genre</w:t>
      </w:r>
      <w:r w:rsidR="005E3C42">
        <w:rPr>
          <w:i/>
          <w:sz w:val="28"/>
          <w:szCs w:val="28"/>
        </w:rPr>
        <w:t xml:space="preserve">, </w:t>
      </w:r>
      <w:r w:rsidRPr="004D0C24">
        <w:rPr>
          <w:i/>
          <w:sz w:val="28"/>
          <w:szCs w:val="28"/>
        </w:rPr>
        <w:t xml:space="preserve"> Theme</w:t>
      </w:r>
      <w:proofErr w:type="gramEnd"/>
      <w:r w:rsidRPr="004D0C24">
        <w:rPr>
          <w:i/>
          <w:sz w:val="28"/>
          <w:szCs w:val="28"/>
        </w:rPr>
        <w:t>/Issue</w:t>
      </w:r>
      <w:r>
        <w:rPr>
          <w:sz w:val="28"/>
          <w:szCs w:val="28"/>
        </w:rPr>
        <w:t>.  Underline the important words in the question and continuously go back to these “buzzwords” throughout your essay.</w:t>
      </w:r>
    </w:p>
    <w:p w14:paraId="54168236" w14:textId="0D73DA43" w:rsidR="00073E44" w:rsidRPr="00073E44" w:rsidRDefault="00073E44" w:rsidP="00073E44">
      <w:pPr>
        <w:pStyle w:val="ListParagraph"/>
        <w:numPr>
          <w:ilvl w:val="0"/>
          <w:numId w:val="4"/>
        </w:numPr>
        <w:spacing w:after="0"/>
        <w:jc w:val="both"/>
        <w:rPr>
          <w:sz w:val="28"/>
          <w:szCs w:val="28"/>
        </w:rPr>
      </w:pPr>
      <w:r w:rsidRPr="00073E44">
        <w:rPr>
          <w:sz w:val="28"/>
          <w:szCs w:val="28"/>
        </w:rPr>
        <w:t xml:space="preserve">Revise key moments, characters, </w:t>
      </w:r>
      <w:r>
        <w:rPr>
          <w:sz w:val="28"/>
          <w:szCs w:val="28"/>
        </w:rPr>
        <w:t>T</w:t>
      </w:r>
      <w:bookmarkStart w:id="0" w:name="_GoBack"/>
      <w:bookmarkEnd w:id="0"/>
      <w:r w:rsidRPr="00073E44">
        <w:rPr>
          <w:sz w:val="28"/>
          <w:szCs w:val="28"/>
        </w:rPr>
        <w:t>hemes and/or Literary Genre</w:t>
      </w:r>
    </w:p>
    <w:p w14:paraId="483C131A" w14:textId="16570BFF" w:rsidR="0024796E" w:rsidRPr="00393933" w:rsidRDefault="00B07D39" w:rsidP="0024796E">
      <w:pPr>
        <w:pStyle w:val="ListParagraph"/>
        <w:numPr>
          <w:ilvl w:val="0"/>
          <w:numId w:val="4"/>
        </w:numPr>
        <w:spacing w:after="0"/>
        <w:jc w:val="both"/>
        <w:rPr>
          <w:i/>
          <w:sz w:val="28"/>
          <w:szCs w:val="28"/>
        </w:rPr>
      </w:pPr>
      <w:r>
        <w:rPr>
          <w:sz w:val="28"/>
          <w:szCs w:val="28"/>
        </w:rPr>
        <w:t>At Ordinary Level, students must discuss their texts</w:t>
      </w:r>
      <w:r w:rsidR="0024796E">
        <w:rPr>
          <w:sz w:val="28"/>
          <w:szCs w:val="28"/>
        </w:rPr>
        <w:t xml:space="preserve"> in a range of shorter questions and will have a choice between t</w:t>
      </w:r>
      <w:r w:rsidR="005E3C42">
        <w:rPr>
          <w:sz w:val="28"/>
          <w:szCs w:val="28"/>
        </w:rPr>
        <w:t>wo</w:t>
      </w:r>
      <w:r w:rsidR="0024796E">
        <w:rPr>
          <w:sz w:val="28"/>
          <w:szCs w:val="28"/>
        </w:rPr>
        <w:t xml:space="preserve"> modes of comparison</w:t>
      </w:r>
      <w:proofErr w:type="gramStart"/>
      <w:r w:rsidR="0024796E" w:rsidRPr="004D0C24">
        <w:rPr>
          <w:i/>
          <w:sz w:val="28"/>
          <w:szCs w:val="28"/>
        </w:rPr>
        <w:t xml:space="preserve">: </w:t>
      </w:r>
      <w:r w:rsidR="005E3C42">
        <w:rPr>
          <w:i/>
          <w:sz w:val="28"/>
          <w:szCs w:val="28"/>
        </w:rPr>
        <w:t>?</w:t>
      </w:r>
      <w:proofErr w:type="gramEnd"/>
    </w:p>
    <w:p w14:paraId="43B5B6EB" w14:textId="41AF3E23" w:rsidR="00393933" w:rsidRDefault="00393933" w:rsidP="00393933">
      <w:pPr>
        <w:pStyle w:val="ListParagraph"/>
        <w:numPr>
          <w:ilvl w:val="0"/>
          <w:numId w:val="6"/>
        </w:numPr>
        <w:spacing w:after="0"/>
        <w:jc w:val="both"/>
        <w:rPr>
          <w:i/>
          <w:sz w:val="28"/>
          <w:szCs w:val="28"/>
        </w:rPr>
      </w:pPr>
      <w:r w:rsidRPr="00393933">
        <w:rPr>
          <w:i/>
          <w:sz w:val="28"/>
          <w:szCs w:val="28"/>
        </w:rPr>
        <w:t>Section 3</w:t>
      </w:r>
      <w:r w:rsidRPr="00393933">
        <w:rPr>
          <w:b/>
          <w:i/>
          <w:sz w:val="28"/>
          <w:szCs w:val="28"/>
        </w:rPr>
        <w:t xml:space="preserve">:  Poetry – </w:t>
      </w:r>
      <w:r w:rsidR="005E3C42">
        <w:rPr>
          <w:b/>
          <w:i/>
          <w:sz w:val="28"/>
          <w:szCs w:val="28"/>
        </w:rPr>
        <w:t>Heaney, Kennelly, Plath</w:t>
      </w:r>
      <w:r w:rsidRPr="00393933">
        <w:rPr>
          <w:i/>
          <w:sz w:val="28"/>
          <w:szCs w:val="28"/>
        </w:rPr>
        <w:t xml:space="preserve"> </w:t>
      </w:r>
      <w:r w:rsidRPr="004D0C24">
        <w:rPr>
          <w:sz w:val="28"/>
          <w:szCs w:val="28"/>
        </w:rPr>
        <w:t>(</w:t>
      </w:r>
      <w:r w:rsidR="005E3C42">
        <w:rPr>
          <w:sz w:val="28"/>
          <w:szCs w:val="28"/>
        </w:rPr>
        <w:t>100</w:t>
      </w:r>
      <w:r w:rsidRPr="004D0C24">
        <w:rPr>
          <w:sz w:val="28"/>
          <w:szCs w:val="28"/>
        </w:rPr>
        <w:t xml:space="preserve"> Marks)</w:t>
      </w:r>
    </w:p>
    <w:p w14:paraId="2D37337C" w14:textId="2F104E65" w:rsidR="00393933" w:rsidRPr="00012EA9" w:rsidRDefault="00393933" w:rsidP="00393933">
      <w:pPr>
        <w:pStyle w:val="ListParagraph"/>
        <w:numPr>
          <w:ilvl w:val="1"/>
          <w:numId w:val="6"/>
        </w:numPr>
        <w:spacing w:after="0"/>
        <w:jc w:val="both"/>
        <w:rPr>
          <w:i/>
          <w:sz w:val="28"/>
          <w:szCs w:val="28"/>
        </w:rPr>
      </w:pPr>
      <w:r>
        <w:rPr>
          <w:sz w:val="28"/>
          <w:szCs w:val="28"/>
        </w:rPr>
        <w:t xml:space="preserve">There will be </w:t>
      </w:r>
      <w:r w:rsidR="005E3C42">
        <w:rPr>
          <w:sz w:val="28"/>
          <w:szCs w:val="28"/>
        </w:rPr>
        <w:t>four</w:t>
      </w:r>
      <w:r>
        <w:rPr>
          <w:sz w:val="28"/>
          <w:szCs w:val="28"/>
        </w:rPr>
        <w:t xml:space="preserve"> essay questions on this section of the paper for Higher Level</w:t>
      </w:r>
      <w:r w:rsidR="005E3C42">
        <w:rPr>
          <w:sz w:val="28"/>
          <w:szCs w:val="28"/>
        </w:rPr>
        <w:t>. At least two of the above poets will come up on the</w:t>
      </w:r>
      <w:r>
        <w:rPr>
          <w:sz w:val="28"/>
          <w:szCs w:val="28"/>
        </w:rPr>
        <w:t xml:space="preserve"> the exam.  </w:t>
      </w:r>
      <w:r w:rsidR="005E3C42">
        <w:rPr>
          <w:sz w:val="28"/>
          <w:szCs w:val="28"/>
        </w:rPr>
        <w:t xml:space="preserve">Make sure you revise at least TWO of the poets above. </w:t>
      </w:r>
      <w:r>
        <w:rPr>
          <w:sz w:val="28"/>
          <w:szCs w:val="28"/>
        </w:rPr>
        <w:t>Be sure to complete a plan and focus on what the question is asking you; do not just summar</w:t>
      </w:r>
      <w:r w:rsidR="004D0C24">
        <w:rPr>
          <w:sz w:val="28"/>
          <w:szCs w:val="28"/>
        </w:rPr>
        <w:t>is</w:t>
      </w:r>
      <w:r w:rsidR="00012EA9">
        <w:rPr>
          <w:sz w:val="28"/>
          <w:szCs w:val="28"/>
        </w:rPr>
        <w:t>e the poems.  You should include relevant quotes to illustrate your points and include a personal response when relevant.</w:t>
      </w:r>
    </w:p>
    <w:p w14:paraId="39BED4EB" w14:textId="235779AB" w:rsidR="00012EA9" w:rsidRPr="00012EA9" w:rsidRDefault="00012EA9" w:rsidP="00393933">
      <w:pPr>
        <w:pStyle w:val="ListParagraph"/>
        <w:numPr>
          <w:ilvl w:val="1"/>
          <w:numId w:val="6"/>
        </w:numPr>
        <w:spacing w:after="0"/>
        <w:jc w:val="both"/>
        <w:rPr>
          <w:i/>
          <w:sz w:val="28"/>
          <w:szCs w:val="28"/>
        </w:rPr>
      </w:pPr>
      <w:r>
        <w:rPr>
          <w:sz w:val="28"/>
          <w:szCs w:val="28"/>
        </w:rPr>
        <w:t xml:space="preserve">Ordinary Level students should study the three ordinary level poems by </w:t>
      </w:r>
      <w:r w:rsidR="005E3C42">
        <w:rPr>
          <w:sz w:val="28"/>
          <w:szCs w:val="28"/>
        </w:rPr>
        <w:t>Heaney,</w:t>
      </w:r>
      <w:r>
        <w:rPr>
          <w:sz w:val="28"/>
          <w:szCs w:val="28"/>
        </w:rPr>
        <w:t xml:space="preserve"> the three by </w:t>
      </w:r>
      <w:r w:rsidR="005E3C42">
        <w:rPr>
          <w:sz w:val="28"/>
          <w:szCs w:val="28"/>
        </w:rPr>
        <w:t>Plath and three by Kennelly</w:t>
      </w:r>
      <w:r>
        <w:rPr>
          <w:sz w:val="28"/>
          <w:szCs w:val="28"/>
        </w:rPr>
        <w:t>.  You will have a choice of two poems to answer on; these will be printed on the paper.</w:t>
      </w:r>
    </w:p>
    <w:p w14:paraId="68FB100A" w14:textId="77777777" w:rsidR="00674D79" w:rsidRDefault="00012EA9" w:rsidP="004719DB">
      <w:pPr>
        <w:jc w:val="both"/>
        <w:rPr>
          <w:sz w:val="28"/>
          <w:szCs w:val="28"/>
        </w:rPr>
      </w:pPr>
      <w:r>
        <w:rPr>
          <w:b/>
          <w:i/>
          <w:sz w:val="28"/>
          <w:szCs w:val="28"/>
        </w:rPr>
        <w:lastRenderedPageBreak/>
        <w:t xml:space="preserve">Please note:  </w:t>
      </w:r>
      <w:r>
        <w:rPr>
          <w:sz w:val="28"/>
          <w:szCs w:val="28"/>
        </w:rPr>
        <w:t>There is no ‘Unseen Poetry’ question on this year’s paper, but there will be on ‘The Real Thing’ next year!</w:t>
      </w:r>
      <w:r w:rsidR="004D0C24">
        <w:rPr>
          <w:sz w:val="28"/>
          <w:szCs w:val="28"/>
        </w:rPr>
        <w:t xml:space="preserve"> </w:t>
      </w:r>
    </w:p>
    <w:p w14:paraId="02A33337" w14:textId="77777777" w:rsidR="00012EA9" w:rsidRPr="00012EA9" w:rsidRDefault="00012EA9" w:rsidP="004719DB">
      <w:pPr>
        <w:jc w:val="both"/>
      </w:pPr>
      <w:r>
        <w:rPr>
          <w:sz w:val="28"/>
          <w:szCs w:val="28"/>
        </w:rPr>
        <w:t>Good luck in all of your exams.</w:t>
      </w:r>
    </w:p>
    <w:sectPr w:rsidR="00012EA9" w:rsidRPr="00012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535D"/>
    <w:multiLevelType w:val="hybridMultilevel"/>
    <w:tmpl w:val="BED44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42EB2"/>
    <w:multiLevelType w:val="hybridMultilevel"/>
    <w:tmpl w:val="198EA65E"/>
    <w:lvl w:ilvl="0" w:tplc="890C2476">
      <w:start w:val="100"/>
      <w:numFmt w:val="decimal"/>
      <w:lvlText w:val="(%1"/>
      <w:lvlJc w:val="left"/>
      <w:pPr>
        <w:ind w:left="1230" w:hanging="5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3BB182A"/>
    <w:multiLevelType w:val="hybridMultilevel"/>
    <w:tmpl w:val="69927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2FC598D"/>
    <w:multiLevelType w:val="hybridMultilevel"/>
    <w:tmpl w:val="C3A06E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AF2453"/>
    <w:multiLevelType w:val="hybridMultilevel"/>
    <w:tmpl w:val="CCB4C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8A6E0B"/>
    <w:multiLevelType w:val="hybridMultilevel"/>
    <w:tmpl w:val="5C186D5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674D52B2"/>
    <w:multiLevelType w:val="hybridMultilevel"/>
    <w:tmpl w:val="8C3A1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1D"/>
    <w:rsid w:val="00012EA9"/>
    <w:rsid w:val="00073E44"/>
    <w:rsid w:val="0011155D"/>
    <w:rsid w:val="0024796E"/>
    <w:rsid w:val="00393933"/>
    <w:rsid w:val="004719DB"/>
    <w:rsid w:val="00493936"/>
    <w:rsid w:val="004D0C24"/>
    <w:rsid w:val="005E3C42"/>
    <w:rsid w:val="00642159"/>
    <w:rsid w:val="00674D79"/>
    <w:rsid w:val="00B07D39"/>
    <w:rsid w:val="00B2441D"/>
    <w:rsid w:val="00E532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37AB"/>
  <w15:chartTrackingRefBased/>
  <w15:docId w15:val="{212AAFAE-A9ED-4A7D-B5C2-FAC3E83A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4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keating</dc:creator>
  <cp:keywords/>
  <dc:description/>
  <cp:lastModifiedBy>Cathy Devis</cp:lastModifiedBy>
  <cp:revision>4</cp:revision>
  <dcterms:created xsi:type="dcterms:W3CDTF">2018-04-25T18:44:00Z</dcterms:created>
  <dcterms:modified xsi:type="dcterms:W3CDTF">2018-04-27T19:08:00Z</dcterms:modified>
</cp:coreProperties>
</file>