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A334" w14:textId="1C385A4D" w:rsidR="00CE3292" w:rsidRDefault="00CE3292" w:rsidP="00CE3292">
      <w:pPr>
        <w:pBdr>
          <w:bottom w:val="single" w:sz="4" w:space="1" w:color="auto"/>
        </w:pBdr>
        <w:tabs>
          <w:tab w:val="center" w:pos="4513"/>
          <w:tab w:val="right" w:pos="9026"/>
        </w:tabs>
        <w:rPr>
          <w:b/>
        </w:rPr>
      </w:pPr>
      <w:r>
        <w:rPr>
          <w:b/>
        </w:rPr>
        <w:tab/>
      </w:r>
      <w:r w:rsidR="004126B9" w:rsidRPr="004126B9">
        <w:rPr>
          <w:b/>
        </w:rPr>
        <w:t>1</w:t>
      </w:r>
      <w:r w:rsidR="004126B9" w:rsidRPr="004126B9">
        <w:rPr>
          <w:b/>
          <w:vertAlign w:val="superscript"/>
        </w:rPr>
        <w:t>st</w:t>
      </w:r>
      <w:r w:rsidR="004126B9" w:rsidRPr="004126B9">
        <w:rPr>
          <w:b/>
        </w:rPr>
        <w:t xml:space="preserve"> Year Business Studies Revision List</w:t>
      </w:r>
      <w:r>
        <w:rPr>
          <w:b/>
        </w:rPr>
        <w:t xml:space="preserve"> </w:t>
      </w:r>
      <w:r w:rsidR="008D7489">
        <w:rPr>
          <w:b/>
        </w:rPr>
        <w:t xml:space="preserve">Summer </w:t>
      </w:r>
      <w:r>
        <w:rPr>
          <w:b/>
        </w:rPr>
        <w:t>201</w:t>
      </w:r>
      <w:r w:rsidR="00ED47F7">
        <w:rPr>
          <w:b/>
        </w:rPr>
        <w:t>9</w:t>
      </w:r>
      <w:r>
        <w:rPr>
          <w:b/>
        </w:rPr>
        <w:tab/>
      </w:r>
    </w:p>
    <w:p w14:paraId="177AD537" w14:textId="73B2CBA5" w:rsidR="00CE3292" w:rsidRPr="004126B9" w:rsidRDefault="00CE3292" w:rsidP="00CE3292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Resources</w:t>
      </w:r>
      <w:r w:rsidR="002A1A51">
        <w:rPr>
          <w:b/>
        </w:rPr>
        <w:t xml:space="preserve"> – Chapter 1</w:t>
      </w:r>
    </w:p>
    <w:p w14:paraId="5E5251DB" w14:textId="77777777" w:rsidR="00CE3292" w:rsidRPr="00CE3292" w:rsidRDefault="00CE3292" w:rsidP="00CE3292">
      <w:pPr>
        <w:pStyle w:val="ListParagraph"/>
        <w:numPr>
          <w:ilvl w:val="0"/>
          <w:numId w:val="8"/>
        </w:numPr>
        <w:rPr>
          <w:b/>
        </w:rPr>
      </w:pPr>
      <w:r>
        <w:t>Explain and identify resources</w:t>
      </w:r>
    </w:p>
    <w:p w14:paraId="171B2537" w14:textId="77777777" w:rsidR="00CE3292" w:rsidRPr="00CE3292" w:rsidRDefault="00CE3292" w:rsidP="00CE3292">
      <w:pPr>
        <w:pStyle w:val="ListParagraph"/>
        <w:numPr>
          <w:ilvl w:val="0"/>
          <w:numId w:val="8"/>
        </w:numPr>
        <w:rPr>
          <w:b/>
        </w:rPr>
      </w:pPr>
      <w:r>
        <w:t>Needs &amp; wants – define and illustrate the difference</w:t>
      </w:r>
    </w:p>
    <w:p w14:paraId="076F5C9E" w14:textId="77777777" w:rsidR="00CE3292" w:rsidRPr="00CE3292" w:rsidRDefault="00CE3292" w:rsidP="00CE3292">
      <w:pPr>
        <w:pStyle w:val="ListParagraph"/>
        <w:numPr>
          <w:ilvl w:val="0"/>
          <w:numId w:val="8"/>
        </w:numPr>
        <w:rPr>
          <w:b/>
        </w:rPr>
      </w:pPr>
      <w:r>
        <w:t>Match resources to needs and wants</w:t>
      </w:r>
    </w:p>
    <w:p w14:paraId="5640BE43" w14:textId="77777777" w:rsidR="00CE3292" w:rsidRPr="00CE3292" w:rsidRDefault="00CE3292" w:rsidP="00CE3292">
      <w:pPr>
        <w:pStyle w:val="ListParagraph"/>
        <w:numPr>
          <w:ilvl w:val="0"/>
          <w:numId w:val="8"/>
        </w:numPr>
        <w:rPr>
          <w:b/>
        </w:rPr>
      </w:pPr>
      <w:r>
        <w:t>Resources changing over time</w:t>
      </w:r>
    </w:p>
    <w:p w14:paraId="0CCFF845" w14:textId="77777777" w:rsidR="00CE3292" w:rsidRPr="00CE3292" w:rsidRDefault="00CE3292" w:rsidP="00CE3292">
      <w:pPr>
        <w:pStyle w:val="ListParagraph"/>
        <w:numPr>
          <w:ilvl w:val="0"/>
          <w:numId w:val="8"/>
        </w:numPr>
        <w:rPr>
          <w:b/>
        </w:rPr>
      </w:pPr>
      <w:r>
        <w:t>Financial cost and opportunity costs – explain and give examples</w:t>
      </w:r>
    </w:p>
    <w:p w14:paraId="21742012" w14:textId="77777777" w:rsidR="00CE3292" w:rsidRPr="00CE3292" w:rsidRDefault="00CE3292" w:rsidP="00FD0525">
      <w:pPr>
        <w:pStyle w:val="ListParagraph"/>
        <w:numPr>
          <w:ilvl w:val="0"/>
          <w:numId w:val="8"/>
        </w:numPr>
        <w:rPr>
          <w:b/>
        </w:rPr>
      </w:pPr>
      <w:r>
        <w:t>Impact of using resources on others</w:t>
      </w:r>
    </w:p>
    <w:p w14:paraId="7EFF246F" w14:textId="77777777" w:rsidR="00CE3292" w:rsidRPr="00CE3292" w:rsidRDefault="00CE3292" w:rsidP="00CE3292">
      <w:pPr>
        <w:pStyle w:val="ListParagraph"/>
        <w:rPr>
          <w:b/>
        </w:rPr>
      </w:pPr>
    </w:p>
    <w:p w14:paraId="1D25A49F" w14:textId="6DF23EDF" w:rsidR="005A10C6" w:rsidRPr="004126B9" w:rsidRDefault="004126B9" w:rsidP="00CE3292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126B9">
        <w:rPr>
          <w:b/>
        </w:rPr>
        <w:t>Household Income</w:t>
      </w:r>
      <w:r w:rsidR="002A1A51">
        <w:rPr>
          <w:b/>
        </w:rPr>
        <w:t xml:space="preserve"> – Chapter 2</w:t>
      </w:r>
    </w:p>
    <w:p w14:paraId="482929A0" w14:textId="77777777" w:rsidR="004126B9" w:rsidRDefault="004126B9" w:rsidP="004126B9">
      <w:pPr>
        <w:pStyle w:val="ListParagraph"/>
        <w:numPr>
          <w:ilvl w:val="0"/>
          <w:numId w:val="1"/>
        </w:numPr>
      </w:pPr>
      <w:r>
        <w:t>Forms of household income – regular, irregular</w:t>
      </w:r>
    </w:p>
    <w:p w14:paraId="6E2EAC00" w14:textId="77777777" w:rsidR="004126B9" w:rsidRDefault="004126B9" w:rsidP="004126B9">
      <w:pPr>
        <w:pStyle w:val="ListParagraph"/>
        <w:numPr>
          <w:ilvl w:val="0"/>
          <w:numId w:val="1"/>
        </w:numPr>
      </w:pPr>
      <w:r>
        <w:t>Benefit in kind</w:t>
      </w:r>
    </w:p>
    <w:p w14:paraId="0F8963C7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>Salary v wages</w:t>
      </w:r>
    </w:p>
    <w:p w14:paraId="24C592CD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>Calculation of wages – time rate, piece rate, commission</w:t>
      </w:r>
    </w:p>
    <w:p w14:paraId="4A9D7D37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>Gross pay, net pay</w:t>
      </w:r>
    </w:p>
    <w:p w14:paraId="16D99068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>Statutory deductions – PAYE, PRSI., USC (explain)</w:t>
      </w:r>
    </w:p>
    <w:p w14:paraId="3385AF10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>Non-statutory/voluntary deductions – explain, examples</w:t>
      </w:r>
    </w:p>
    <w:p w14:paraId="2A99C504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>Disposable income</w:t>
      </w:r>
    </w:p>
    <w:p w14:paraId="6827F9E0" w14:textId="77777777" w:rsidR="00CE3292" w:rsidRDefault="00CE3292" w:rsidP="004126B9">
      <w:pPr>
        <w:pStyle w:val="ListParagraph"/>
        <w:numPr>
          <w:ilvl w:val="0"/>
          <w:numId w:val="1"/>
        </w:numPr>
      </w:pPr>
      <w:r>
        <w:t xml:space="preserve">Discretionary income </w:t>
      </w:r>
    </w:p>
    <w:p w14:paraId="60A9F4E4" w14:textId="77777777" w:rsidR="00CE3292" w:rsidRDefault="00CE3292" w:rsidP="00CE3292">
      <w:pPr>
        <w:pStyle w:val="ListParagraph"/>
      </w:pPr>
    </w:p>
    <w:p w14:paraId="7324CBF5" w14:textId="4000173A" w:rsidR="004126B9" w:rsidRPr="004126B9" w:rsidRDefault="004126B9" w:rsidP="004126B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126B9">
        <w:rPr>
          <w:b/>
        </w:rPr>
        <w:t xml:space="preserve">Household </w:t>
      </w:r>
      <w:r w:rsidR="00CE3292">
        <w:rPr>
          <w:b/>
        </w:rPr>
        <w:t>Expenditure</w:t>
      </w:r>
      <w:r w:rsidR="002A1A51">
        <w:rPr>
          <w:b/>
        </w:rPr>
        <w:t xml:space="preserve"> – Chapter 3 </w:t>
      </w:r>
    </w:p>
    <w:p w14:paraId="65B15CE1" w14:textId="77777777" w:rsidR="00CE3292" w:rsidRDefault="00CE3292" w:rsidP="00CE3292">
      <w:pPr>
        <w:pStyle w:val="ListParagraph"/>
        <w:numPr>
          <w:ilvl w:val="0"/>
          <w:numId w:val="1"/>
        </w:numPr>
      </w:pPr>
      <w:r>
        <w:t>Types of expenditure – fixed, irregular, discretionary</w:t>
      </w:r>
    </w:p>
    <w:p w14:paraId="60450CB6" w14:textId="77777777" w:rsidR="00CE3292" w:rsidRDefault="00CE3292" w:rsidP="00CE3292">
      <w:pPr>
        <w:pStyle w:val="ListParagraph"/>
        <w:numPr>
          <w:ilvl w:val="0"/>
          <w:numId w:val="1"/>
        </w:numPr>
      </w:pPr>
      <w:r>
        <w:t>Current &amp; capital expenditure</w:t>
      </w:r>
    </w:p>
    <w:p w14:paraId="54058E50" w14:textId="77777777" w:rsidR="00CE3292" w:rsidRDefault="00CE3292" w:rsidP="00CE3292">
      <w:pPr>
        <w:pStyle w:val="ListParagraph"/>
        <w:numPr>
          <w:ilvl w:val="0"/>
          <w:numId w:val="1"/>
        </w:numPr>
      </w:pPr>
      <w:r>
        <w:t xml:space="preserve">Impulse buying, </w:t>
      </w:r>
      <w:r w:rsidR="007C28F7">
        <w:t>false economies</w:t>
      </w:r>
    </w:p>
    <w:p w14:paraId="743177FD" w14:textId="77777777" w:rsidR="007C28F7" w:rsidRDefault="007C28F7" w:rsidP="00CE3292">
      <w:pPr>
        <w:pStyle w:val="ListParagraph"/>
        <w:numPr>
          <w:ilvl w:val="0"/>
          <w:numId w:val="1"/>
        </w:numPr>
      </w:pPr>
      <w:r>
        <w:t>Prioritising expenditure</w:t>
      </w:r>
    </w:p>
    <w:p w14:paraId="28D51874" w14:textId="77777777" w:rsidR="007C28F7" w:rsidRDefault="007C28F7" w:rsidP="00CE3292">
      <w:pPr>
        <w:pStyle w:val="ListParagraph"/>
        <w:numPr>
          <w:ilvl w:val="0"/>
          <w:numId w:val="1"/>
        </w:numPr>
      </w:pPr>
      <w:r>
        <w:t>Solutions to overspending</w:t>
      </w:r>
    </w:p>
    <w:p w14:paraId="1217D137" w14:textId="77777777" w:rsidR="007C28F7" w:rsidRDefault="007C28F7" w:rsidP="007C28F7">
      <w:pPr>
        <w:pStyle w:val="ListParagraph"/>
      </w:pPr>
    </w:p>
    <w:p w14:paraId="36C1F1DD" w14:textId="6115ABC4" w:rsidR="007C28F7" w:rsidRPr="004126B9" w:rsidRDefault="007C28F7" w:rsidP="007C28F7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126B9">
        <w:rPr>
          <w:b/>
        </w:rPr>
        <w:t xml:space="preserve">Household </w:t>
      </w:r>
      <w:r>
        <w:rPr>
          <w:b/>
        </w:rPr>
        <w:t>Budgeting</w:t>
      </w:r>
      <w:r w:rsidR="002A1A51">
        <w:rPr>
          <w:b/>
        </w:rPr>
        <w:t xml:space="preserve"> – Chapter 5</w:t>
      </w:r>
    </w:p>
    <w:p w14:paraId="49687EAE" w14:textId="77777777" w:rsidR="007C28F7" w:rsidRDefault="007C28F7" w:rsidP="007C28F7">
      <w:pPr>
        <w:pStyle w:val="ListParagraph"/>
        <w:numPr>
          <w:ilvl w:val="0"/>
          <w:numId w:val="10"/>
        </w:numPr>
      </w:pPr>
      <w:r>
        <w:t xml:space="preserve">Budget – define &amp; give benefits of budgeting </w:t>
      </w:r>
    </w:p>
    <w:p w14:paraId="48D0B96B" w14:textId="77777777" w:rsidR="007C28F7" w:rsidRDefault="007C28F7" w:rsidP="007C28F7">
      <w:pPr>
        <w:pStyle w:val="ListParagraph"/>
        <w:numPr>
          <w:ilvl w:val="0"/>
          <w:numId w:val="10"/>
        </w:numPr>
      </w:pPr>
      <w:r>
        <w:t>Prepare a budget</w:t>
      </w:r>
    </w:p>
    <w:p w14:paraId="0A662068" w14:textId="77777777" w:rsidR="007C28F7" w:rsidRDefault="007C28F7" w:rsidP="007C28F7">
      <w:pPr>
        <w:pStyle w:val="ListParagraph"/>
        <w:numPr>
          <w:ilvl w:val="0"/>
          <w:numId w:val="10"/>
        </w:numPr>
      </w:pPr>
      <w:r>
        <w:t>Balanced, surplus &amp; deficit budgets</w:t>
      </w:r>
    </w:p>
    <w:p w14:paraId="0AF5E3CA" w14:textId="77777777" w:rsidR="007C28F7" w:rsidRDefault="007C28F7" w:rsidP="007C28F7">
      <w:pPr>
        <w:pStyle w:val="ListParagraph"/>
        <w:numPr>
          <w:ilvl w:val="0"/>
          <w:numId w:val="10"/>
        </w:numPr>
      </w:pPr>
      <w:r>
        <w:t>Consequences of/dealing with a budget deficit and surplus</w:t>
      </w:r>
    </w:p>
    <w:p w14:paraId="16308418" w14:textId="77777777" w:rsidR="007C28F7" w:rsidRDefault="007C28F7" w:rsidP="007C28F7">
      <w:pPr>
        <w:pStyle w:val="ListParagraph"/>
      </w:pPr>
    </w:p>
    <w:p w14:paraId="5E4839AD" w14:textId="30B7601E" w:rsidR="007C28F7" w:rsidRPr="004126B9" w:rsidRDefault="007C28F7" w:rsidP="007C28F7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Financial Planning for Your Future</w:t>
      </w:r>
      <w:r w:rsidR="002A1A51">
        <w:rPr>
          <w:b/>
        </w:rPr>
        <w:t xml:space="preserve"> – Chapter 4</w:t>
      </w:r>
    </w:p>
    <w:p w14:paraId="13D97B17" w14:textId="77777777" w:rsidR="007C28F7" w:rsidRDefault="007C28F7" w:rsidP="007C28F7">
      <w:pPr>
        <w:pStyle w:val="ListParagraph"/>
        <w:numPr>
          <w:ilvl w:val="0"/>
          <w:numId w:val="11"/>
        </w:numPr>
      </w:pPr>
      <w:r>
        <w:t>Financial needs at different life stages</w:t>
      </w:r>
    </w:p>
    <w:p w14:paraId="1953E1A6" w14:textId="77777777" w:rsidR="007C28F7" w:rsidRDefault="007C28F7" w:rsidP="007C28F7">
      <w:pPr>
        <w:pStyle w:val="ListParagraph"/>
        <w:numPr>
          <w:ilvl w:val="0"/>
          <w:numId w:val="11"/>
        </w:numPr>
      </w:pPr>
      <w:r>
        <w:t>Construct a financial life cycle</w:t>
      </w:r>
    </w:p>
    <w:p w14:paraId="42044AF0" w14:textId="77777777" w:rsidR="007C28F7" w:rsidRDefault="007C28F7" w:rsidP="007C28F7">
      <w:pPr>
        <w:pStyle w:val="ListParagraph"/>
        <w:numPr>
          <w:ilvl w:val="0"/>
          <w:numId w:val="11"/>
        </w:numPr>
      </w:pPr>
      <w:r>
        <w:t>Plan finances at different life stages</w:t>
      </w:r>
    </w:p>
    <w:p w14:paraId="39BBA46B" w14:textId="77777777" w:rsidR="007C28F7" w:rsidRDefault="007C28F7" w:rsidP="007C28F7">
      <w:pPr>
        <w:pStyle w:val="ListParagraph"/>
        <w:numPr>
          <w:ilvl w:val="0"/>
          <w:numId w:val="11"/>
        </w:numPr>
      </w:pPr>
      <w:r>
        <w:t xml:space="preserve">Define related terms – estate, will, pension, state pension, inheritance </w:t>
      </w:r>
    </w:p>
    <w:p w14:paraId="6E9F5E6E" w14:textId="77777777" w:rsidR="007C28F7" w:rsidRDefault="007C28F7" w:rsidP="007C28F7">
      <w:pPr>
        <w:ind w:left="360"/>
      </w:pPr>
    </w:p>
    <w:p w14:paraId="72F69FB0" w14:textId="496AB8FE" w:rsidR="000342D8" w:rsidRPr="000342D8" w:rsidRDefault="000342D8" w:rsidP="000342D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0342D8">
        <w:rPr>
          <w:b/>
        </w:rPr>
        <w:lastRenderedPageBreak/>
        <w:t>The Consumer</w:t>
      </w:r>
      <w:r w:rsidR="002A1A51">
        <w:rPr>
          <w:b/>
        </w:rPr>
        <w:t xml:space="preserve"> – Chapter 13, 14 </w:t>
      </w:r>
    </w:p>
    <w:p w14:paraId="7A591B58" w14:textId="77777777" w:rsidR="000342D8" w:rsidRDefault="000342D8" w:rsidP="000342D8">
      <w:pPr>
        <w:pStyle w:val="ListParagraph"/>
        <w:numPr>
          <w:ilvl w:val="0"/>
          <w:numId w:val="3"/>
        </w:numPr>
      </w:pPr>
      <w:r>
        <w:t>Consumer – definition, what makes a good</w:t>
      </w:r>
      <w:r w:rsidR="007C28F7">
        <w:t>/wise</w:t>
      </w:r>
      <w:r>
        <w:t xml:space="preserve"> consumer</w:t>
      </w:r>
    </w:p>
    <w:p w14:paraId="477AFB46" w14:textId="77777777" w:rsidR="000342D8" w:rsidRDefault="000342D8" w:rsidP="000342D8">
      <w:pPr>
        <w:pStyle w:val="ListParagraph"/>
        <w:numPr>
          <w:ilvl w:val="0"/>
          <w:numId w:val="3"/>
        </w:numPr>
      </w:pPr>
      <w:r>
        <w:t>Brand names</w:t>
      </w:r>
    </w:p>
    <w:p w14:paraId="54069375" w14:textId="77777777" w:rsidR="007C28F7" w:rsidRDefault="007C28F7" w:rsidP="000342D8">
      <w:pPr>
        <w:pStyle w:val="ListParagraph"/>
        <w:numPr>
          <w:ilvl w:val="0"/>
          <w:numId w:val="3"/>
        </w:numPr>
      </w:pPr>
      <w:r>
        <w:t>Good/service</w:t>
      </w:r>
    </w:p>
    <w:p w14:paraId="1B53BFFB" w14:textId="77777777" w:rsidR="000342D8" w:rsidRDefault="000342D8" w:rsidP="000342D8">
      <w:pPr>
        <w:pStyle w:val="ListParagraph"/>
        <w:numPr>
          <w:ilvl w:val="0"/>
          <w:numId w:val="3"/>
        </w:numPr>
      </w:pPr>
      <w:r>
        <w:t>False economy</w:t>
      </w:r>
    </w:p>
    <w:p w14:paraId="76F8B6CE" w14:textId="77777777" w:rsidR="007C28F7" w:rsidRDefault="007C28F7" w:rsidP="000342D8">
      <w:pPr>
        <w:pStyle w:val="ListParagraph"/>
        <w:numPr>
          <w:ilvl w:val="0"/>
          <w:numId w:val="3"/>
        </w:numPr>
      </w:pPr>
      <w:r>
        <w:t>Consumer responsibilities – caveat emptor</w:t>
      </w:r>
    </w:p>
    <w:p w14:paraId="3E89E6A3" w14:textId="77777777" w:rsidR="000342D8" w:rsidRPr="007C28F7" w:rsidRDefault="000342D8" w:rsidP="000624D8">
      <w:pPr>
        <w:pStyle w:val="ListParagraph"/>
        <w:numPr>
          <w:ilvl w:val="0"/>
          <w:numId w:val="3"/>
        </w:numPr>
        <w:rPr>
          <w:b/>
        </w:rPr>
      </w:pPr>
      <w:r>
        <w:t>Consumer protection – The Sale of Goods &amp; Supply of Services Act 1980, The Consumer Protection Act 2007</w:t>
      </w:r>
    </w:p>
    <w:p w14:paraId="4B61C0F9" w14:textId="77777777" w:rsidR="007C28F7" w:rsidRPr="000342D8" w:rsidRDefault="007C28F7" w:rsidP="000624D8">
      <w:pPr>
        <w:pStyle w:val="ListParagraph"/>
        <w:numPr>
          <w:ilvl w:val="0"/>
          <w:numId w:val="3"/>
        </w:numPr>
        <w:rPr>
          <w:b/>
        </w:rPr>
      </w:pPr>
      <w:r>
        <w:t>Redress</w:t>
      </w:r>
    </w:p>
    <w:p w14:paraId="0034EE6C" w14:textId="77777777" w:rsidR="000342D8" w:rsidRPr="000342D8" w:rsidRDefault="000342D8" w:rsidP="000624D8">
      <w:pPr>
        <w:pStyle w:val="ListParagraph"/>
        <w:numPr>
          <w:ilvl w:val="0"/>
          <w:numId w:val="3"/>
        </w:numPr>
        <w:rPr>
          <w:b/>
        </w:rPr>
      </w:pPr>
      <w:r>
        <w:t>How to solve a consumer problem</w:t>
      </w:r>
    </w:p>
    <w:p w14:paraId="09AB502C" w14:textId="77777777" w:rsidR="007C28F7" w:rsidRPr="00545A65" w:rsidRDefault="000342D8" w:rsidP="00545A65">
      <w:pPr>
        <w:pStyle w:val="ListParagraph"/>
        <w:numPr>
          <w:ilvl w:val="0"/>
          <w:numId w:val="3"/>
        </w:numPr>
        <w:rPr>
          <w:b/>
        </w:rPr>
      </w:pPr>
      <w:r>
        <w:t>Credit notes, warranty/guarantee</w:t>
      </w:r>
    </w:p>
    <w:p w14:paraId="0C2F5E8A" w14:textId="77777777" w:rsidR="000342D8" w:rsidRPr="000342D8" w:rsidRDefault="000342D8" w:rsidP="000624D8">
      <w:pPr>
        <w:pStyle w:val="ListParagraph"/>
        <w:numPr>
          <w:ilvl w:val="0"/>
          <w:numId w:val="3"/>
        </w:numPr>
        <w:rPr>
          <w:b/>
        </w:rPr>
      </w:pPr>
      <w:r>
        <w:t xml:space="preserve">Agencies helping consumers – </w:t>
      </w:r>
      <w:r w:rsidR="00545A65">
        <w:t>CCPC, CAI</w:t>
      </w:r>
      <w:r>
        <w:t xml:space="preserve">, Small Claims Procedure, </w:t>
      </w:r>
      <w:r w:rsidR="00545A65">
        <w:t>The Ombudsman, Financial Services Ombudsman</w:t>
      </w:r>
    </w:p>
    <w:p w14:paraId="104A789E" w14:textId="77777777" w:rsidR="000342D8" w:rsidRPr="000342D8" w:rsidRDefault="000342D8" w:rsidP="000624D8">
      <w:pPr>
        <w:pStyle w:val="ListParagraph"/>
        <w:numPr>
          <w:ilvl w:val="0"/>
          <w:numId w:val="3"/>
        </w:numPr>
        <w:rPr>
          <w:b/>
        </w:rPr>
      </w:pPr>
      <w:r>
        <w:t>Illegal shops signs</w:t>
      </w:r>
    </w:p>
    <w:p w14:paraId="1401FB3A" w14:textId="77777777" w:rsidR="000342D8" w:rsidRPr="00545A65" w:rsidRDefault="00545A65" w:rsidP="000342D8">
      <w:pPr>
        <w:pStyle w:val="ListParagraph"/>
        <w:numPr>
          <w:ilvl w:val="0"/>
          <w:numId w:val="3"/>
        </w:numPr>
        <w:rPr>
          <w:b/>
        </w:rPr>
      </w:pPr>
      <w:r>
        <w:t>Wr</w:t>
      </w:r>
      <w:r w:rsidR="000342D8">
        <w:t xml:space="preserve">iting </w:t>
      </w:r>
      <w:r>
        <w:t>a letter of complaint</w:t>
      </w:r>
    </w:p>
    <w:p w14:paraId="2B0FAB00" w14:textId="77777777" w:rsidR="00545A65" w:rsidRPr="00545A65" w:rsidRDefault="00545A65" w:rsidP="00545A65">
      <w:pPr>
        <w:pStyle w:val="ListParagraph"/>
        <w:rPr>
          <w:b/>
        </w:rPr>
      </w:pPr>
    </w:p>
    <w:p w14:paraId="1616992B" w14:textId="77777777" w:rsidR="004A147E" w:rsidRPr="004126B9" w:rsidRDefault="004A147E" w:rsidP="004A147E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Financial Services for Individuals &amp; Households – Chapter 8</w:t>
      </w:r>
    </w:p>
    <w:p w14:paraId="7BFEB214" w14:textId="77777777" w:rsidR="004A147E" w:rsidRDefault="004A147E" w:rsidP="004A147E">
      <w:pPr>
        <w:pStyle w:val="ListParagraph"/>
        <w:numPr>
          <w:ilvl w:val="0"/>
          <w:numId w:val="13"/>
        </w:numPr>
      </w:pPr>
      <w:r>
        <w:t>Describe services offered by Irish financial institutions</w:t>
      </w:r>
    </w:p>
    <w:p w14:paraId="7502A798" w14:textId="77777777" w:rsidR="004A147E" w:rsidRDefault="004A147E" w:rsidP="004A147E">
      <w:pPr>
        <w:pStyle w:val="ListParagraph"/>
        <w:numPr>
          <w:ilvl w:val="0"/>
          <w:numId w:val="13"/>
        </w:numPr>
      </w:pPr>
      <w:r>
        <w:t>Distinguish between a current and deposit account</w:t>
      </w:r>
    </w:p>
    <w:p w14:paraId="01E455A7" w14:textId="77777777" w:rsidR="004A147E" w:rsidRDefault="004A147E" w:rsidP="004A147E">
      <w:pPr>
        <w:pStyle w:val="ListParagraph"/>
        <w:numPr>
          <w:ilvl w:val="0"/>
          <w:numId w:val="13"/>
        </w:numPr>
      </w:pPr>
      <w:r>
        <w:t>Explain how to make payments from a current account</w:t>
      </w:r>
    </w:p>
    <w:p w14:paraId="2FB69CA5" w14:textId="77777777" w:rsidR="004A147E" w:rsidRDefault="004A147E" w:rsidP="004A147E">
      <w:pPr>
        <w:pStyle w:val="ListParagraph"/>
        <w:numPr>
          <w:ilvl w:val="0"/>
          <w:numId w:val="13"/>
        </w:numPr>
      </w:pPr>
      <w:r>
        <w:t>Analyse a current account statement</w:t>
      </w:r>
    </w:p>
    <w:p w14:paraId="0BA42988" w14:textId="77777777" w:rsidR="004A147E" w:rsidRDefault="004A147E" w:rsidP="004A147E">
      <w:pPr>
        <w:pStyle w:val="ListParagraph"/>
        <w:numPr>
          <w:ilvl w:val="0"/>
          <w:numId w:val="13"/>
        </w:numPr>
      </w:pPr>
      <w:r>
        <w:t>Benefits of internet and telephone banking</w:t>
      </w:r>
    </w:p>
    <w:p w14:paraId="33DA0ABE" w14:textId="77777777" w:rsidR="004A147E" w:rsidRDefault="004A147E" w:rsidP="004A147E">
      <w:pPr>
        <w:pStyle w:val="ListParagraph"/>
        <w:numPr>
          <w:ilvl w:val="0"/>
          <w:numId w:val="13"/>
        </w:numPr>
      </w:pPr>
      <w:r>
        <w:t>Compare the use of debit cards, credit cards, charge cards</w:t>
      </w:r>
    </w:p>
    <w:p w14:paraId="4EDAE7AD" w14:textId="38ECECAD" w:rsidR="004A147E" w:rsidRDefault="004A147E" w:rsidP="004A147E">
      <w:pPr>
        <w:pStyle w:val="ListParagraph"/>
        <w:numPr>
          <w:ilvl w:val="0"/>
          <w:numId w:val="13"/>
        </w:numPr>
      </w:pPr>
      <w:r>
        <w:t xml:space="preserve">Look up and calculate foreign exchange rates  </w:t>
      </w:r>
    </w:p>
    <w:p w14:paraId="7440853B" w14:textId="6E8050AF" w:rsidR="00ED47F7" w:rsidRDefault="00ED47F7" w:rsidP="00ED47F7"/>
    <w:p w14:paraId="75BD9DD8" w14:textId="77777777" w:rsidR="00ED47F7" w:rsidRPr="004126B9" w:rsidRDefault="00ED47F7" w:rsidP="00ED47F7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Saving &amp; Investing – Chapter 9</w:t>
      </w:r>
    </w:p>
    <w:p w14:paraId="065D68F3" w14:textId="77777777" w:rsidR="00ED47F7" w:rsidRDefault="00ED47F7" w:rsidP="00ED47F7">
      <w:pPr>
        <w:pStyle w:val="ListParagraph"/>
        <w:numPr>
          <w:ilvl w:val="0"/>
          <w:numId w:val="13"/>
        </w:numPr>
      </w:pPr>
      <w:r>
        <w:t xml:space="preserve">Differentiate between saving &amp; investing </w:t>
      </w:r>
    </w:p>
    <w:p w14:paraId="488FE0F5" w14:textId="77777777" w:rsidR="00ED47F7" w:rsidRDefault="00ED47F7" w:rsidP="00ED47F7">
      <w:pPr>
        <w:pStyle w:val="ListParagraph"/>
        <w:numPr>
          <w:ilvl w:val="0"/>
          <w:numId w:val="13"/>
        </w:numPr>
      </w:pPr>
      <w:r>
        <w:t xml:space="preserve">Outline the main reasons for saving </w:t>
      </w:r>
    </w:p>
    <w:p w14:paraId="52B5F710" w14:textId="77777777" w:rsidR="00ED47F7" w:rsidRDefault="00ED47F7" w:rsidP="00ED47F7">
      <w:pPr>
        <w:pStyle w:val="ListParagraph"/>
        <w:numPr>
          <w:ilvl w:val="0"/>
          <w:numId w:val="13"/>
        </w:numPr>
      </w:pPr>
      <w:r>
        <w:t>Where to save money</w:t>
      </w:r>
    </w:p>
    <w:p w14:paraId="29D3F569" w14:textId="77777777" w:rsidR="00ED47F7" w:rsidRDefault="00ED47F7" w:rsidP="00ED47F7">
      <w:pPr>
        <w:pStyle w:val="ListParagraph"/>
        <w:numPr>
          <w:ilvl w:val="0"/>
          <w:numId w:val="13"/>
        </w:numPr>
      </w:pPr>
      <w:r>
        <w:t>Major savings products offered by financial institutions</w:t>
      </w:r>
    </w:p>
    <w:p w14:paraId="437A7365" w14:textId="77777777" w:rsidR="00ED47F7" w:rsidRDefault="00ED47F7" w:rsidP="00ED47F7">
      <w:pPr>
        <w:pStyle w:val="ListParagraph"/>
        <w:numPr>
          <w:ilvl w:val="0"/>
          <w:numId w:val="13"/>
        </w:numPr>
      </w:pPr>
      <w:r>
        <w:t xml:space="preserve">Calculate interest on savings </w:t>
      </w:r>
    </w:p>
    <w:p w14:paraId="4BA9B0A6" w14:textId="77777777" w:rsidR="00ED47F7" w:rsidRDefault="00ED47F7" w:rsidP="00ED47F7">
      <w:pPr>
        <w:pStyle w:val="ListParagraph"/>
        <w:numPr>
          <w:ilvl w:val="0"/>
          <w:numId w:val="13"/>
        </w:numPr>
      </w:pPr>
      <w:r>
        <w:t xml:space="preserve">Understand the tax implications of saving i.e. DIRT </w:t>
      </w:r>
    </w:p>
    <w:p w14:paraId="4BA42D4E" w14:textId="77777777" w:rsidR="00ED47F7" w:rsidRDefault="00ED47F7" w:rsidP="00ED47F7">
      <w:bookmarkStart w:id="0" w:name="_GoBack"/>
      <w:bookmarkEnd w:id="0"/>
    </w:p>
    <w:p w14:paraId="6396AB1A" w14:textId="4E93BA71" w:rsidR="008223FC" w:rsidRDefault="008223FC" w:rsidP="008223FC"/>
    <w:p w14:paraId="146455DF" w14:textId="6DFDF1EC" w:rsidR="008223FC" w:rsidRDefault="008223FC" w:rsidP="008223FC">
      <w:r>
        <w:t xml:space="preserve">You also need to know how to draw a bar chart or a trend/line graph </w:t>
      </w:r>
    </w:p>
    <w:sectPr w:rsidR="00822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65A"/>
    <w:multiLevelType w:val="hybridMultilevel"/>
    <w:tmpl w:val="4D900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3D4"/>
    <w:multiLevelType w:val="hybridMultilevel"/>
    <w:tmpl w:val="D0ACF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4E99"/>
    <w:multiLevelType w:val="hybridMultilevel"/>
    <w:tmpl w:val="053C1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8B8"/>
    <w:multiLevelType w:val="hybridMultilevel"/>
    <w:tmpl w:val="A95E28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15E01"/>
    <w:multiLevelType w:val="hybridMultilevel"/>
    <w:tmpl w:val="1C183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4C6D"/>
    <w:multiLevelType w:val="hybridMultilevel"/>
    <w:tmpl w:val="8FCAD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5E35"/>
    <w:multiLevelType w:val="hybridMultilevel"/>
    <w:tmpl w:val="CD0E4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2627"/>
    <w:multiLevelType w:val="hybridMultilevel"/>
    <w:tmpl w:val="C0284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632B4"/>
    <w:multiLevelType w:val="hybridMultilevel"/>
    <w:tmpl w:val="C0EEF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CAE"/>
    <w:multiLevelType w:val="hybridMultilevel"/>
    <w:tmpl w:val="D406A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0F6D"/>
    <w:multiLevelType w:val="hybridMultilevel"/>
    <w:tmpl w:val="E6EC6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D2C03"/>
    <w:multiLevelType w:val="hybridMultilevel"/>
    <w:tmpl w:val="35DEE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275A"/>
    <w:multiLevelType w:val="hybridMultilevel"/>
    <w:tmpl w:val="DEEECC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B9"/>
    <w:rsid w:val="000342D8"/>
    <w:rsid w:val="002A1A51"/>
    <w:rsid w:val="002C7226"/>
    <w:rsid w:val="002D5797"/>
    <w:rsid w:val="00312364"/>
    <w:rsid w:val="004126B9"/>
    <w:rsid w:val="004A147E"/>
    <w:rsid w:val="00545A65"/>
    <w:rsid w:val="005A10C6"/>
    <w:rsid w:val="007C28F7"/>
    <w:rsid w:val="008223FC"/>
    <w:rsid w:val="008566EC"/>
    <w:rsid w:val="008D7489"/>
    <w:rsid w:val="00B940A1"/>
    <w:rsid w:val="00CE3292"/>
    <w:rsid w:val="00E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EC2E"/>
  <w15:chartTrackingRefBased/>
  <w15:docId w15:val="{A50EA583-63C0-447C-8CD4-8373900E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Cloney</dc:creator>
  <cp:keywords/>
  <dc:description/>
  <cp:lastModifiedBy>Geraldine Cloney</cp:lastModifiedBy>
  <cp:revision>5</cp:revision>
  <dcterms:created xsi:type="dcterms:W3CDTF">2019-04-09T13:21:00Z</dcterms:created>
  <dcterms:modified xsi:type="dcterms:W3CDTF">2019-04-29T14:22:00Z</dcterms:modified>
</cp:coreProperties>
</file>